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38" w:rsidRDefault="003F6D38" w:rsidP="003F6D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F6D38" w:rsidRDefault="003F6D38" w:rsidP="003F6D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F6D38" w:rsidRDefault="003F6D38" w:rsidP="003F6D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3F6D38" w:rsidRDefault="003F6D38" w:rsidP="003F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Рабочая программа дисциплины является частью основной профессиональной образовательной программы ФГБОУ ВО Донской ГАУ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</w:rPr>
        <w:t xml:space="preserve">19.03.01 Биотехнология, </w:t>
      </w:r>
      <w:r>
        <w:rPr>
          <w:rFonts w:ascii="Times New Roman" w:hAnsi="Times New Roman" w:cs="Times New Roman"/>
          <w:sz w:val="24"/>
          <w:szCs w:val="24"/>
        </w:rPr>
        <w:t>направленность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Пищевая биотехнология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высшего образования по программе бакалавриата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</w:rPr>
        <w:t xml:space="preserve">19.03.01 Биотехнология, </w:t>
      </w:r>
      <w:r>
        <w:rPr>
          <w:rFonts w:ascii="Times New Roman" w:hAnsi="Times New Roman" w:cs="Times New Roman"/>
          <w:sz w:val="24"/>
          <w:szCs w:val="24"/>
        </w:rPr>
        <w:t>направленность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Пищевая биотехнология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 xml:space="preserve"> августа 2021 г. № 736.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9BA" w:rsidRPr="00613C80" w:rsidRDefault="003F6D38" w:rsidP="003F6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3C80">
        <w:rPr>
          <w:rFonts w:ascii="Times New Roman" w:hAnsi="Times New Roman" w:cs="Times New Roman"/>
          <w:b/>
          <w:bCs/>
          <w:sz w:val="24"/>
          <w:szCs w:val="24"/>
        </w:rPr>
        <w:t>. Требования к результатам освоения</w:t>
      </w:r>
      <w:r w:rsidRPr="00613C80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3F6D38" w:rsidRPr="00613C80" w:rsidRDefault="003F6D38" w:rsidP="003F6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C80">
        <w:rPr>
          <w:rFonts w:ascii="Times New Roman" w:hAnsi="Times New Roman" w:cs="Times New Roman"/>
          <w:b/>
          <w:i/>
          <w:sz w:val="24"/>
          <w:szCs w:val="24"/>
        </w:rPr>
        <w:t>Универсальные компетенции (УК):</w:t>
      </w:r>
    </w:p>
    <w:p w:rsidR="003F6D38" w:rsidRPr="00613C80" w:rsidRDefault="00D329BA" w:rsidP="003F6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9B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="003F6D38" w:rsidRPr="00613C80">
        <w:rPr>
          <w:rFonts w:ascii="Times New Roman" w:hAnsi="Times New Roman" w:cs="Times New Roman"/>
          <w:sz w:val="24"/>
          <w:szCs w:val="24"/>
        </w:rPr>
        <w:t xml:space="preserve"> (УК-2).</w:t>
      </w:r>
    </w:p>
    <w:p w:rsidR="003F6D38" w:rsidRPr="00613C80" w:rsidRDefault="003F6D38" w:rsidP="003F6D38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613C80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Pr="00613C8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3F6D38" w:rsidRDefault="003F6D38" w:rsidP="003F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80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613C80" w:rsidRPr="00613C80" w:rsidRDefault="00613C80" w:rsidP="0061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8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(УК-10).</w:t>
      </w:r>
    </w:p>
    <w:p w:rsidR="00613C80" w:rsidRPr="00613C80" w:rsidRDefault="00613C80" w:rsidP="00613C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C80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613C80" w:rsidRPr="00613C80" w:rsidRDefault="00613C80" w:rsidP="0061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3C8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противодействовать проявлениям экстремизма, терроризма, коррупционному поведению в профессиональной деятельности (УК-10.3).</w:t>
      </w:r>
    </w:p>
    <w:p w:rsidR="003F6D38" w:rsidRDefault="003F6D38" w:rsidP="003F6D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3F6D38" w:rsidRDefault="003F6D38" w:rsidP="003F6D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Знания: </w:t>
      </w:r>
      <w:r>
        <w:rPr>
          <w:rFonts w:ascii="Times New Roman" w:hAnsi="Times New Roman" w:cs="Times New Roman"/>
        </w:rPr>
        <w:t>положений антикоррупционного законодательства, сущности коррупционного поведения, его форм и проявлений в различных сферах общественной жизни; опасности коррупции для государства, общества, личности; способов выражения нетерпимого отношения к коррупционному поведению</w:t>
      </w:r>
      <w:r>
        <w:rPr>
          <w:rFonts w:ascii="Times New Roman" w:hAnsi="Times New Roman" w:cs="Times New Roman"/>
          <w:u w:val="single"/>
        </w:rPr>
        <w:t xml:space="preserve">; </w:t>
      </w:r>
      <w:r>
        <w:rPr>
          <w:rFonts w:ascii="Times New Roman" w:hAnsi="Times New Roman" w:cs="Times New Roman"/>
        </w:rPr>
        <w:t>основных этических понятий и категорий, содержание и особенно</w:t>
      </w:r>
      <w:r>
        <w:rPr>
          <w:rFonts w:ascii="Times New Roman" w:hAnsi="Times New Roman" w:cs="Times New Roman"/>
        </w:rPr>
        <w:softHyphen/>
        <w:t>сти профессиональной этики, возмож</w:t>
      </w:r>
      <w:r>
        <w:rPr>
          <w:rFonts w:ascii="Times New Roman" w:hAnsi="Times New Roman" w:cs="Times New Roman"/>
        </w:rPr>
        <w:softHyphen/>
        <w:t>ные пути (способы) разрешения нрав</w:t>
      </w:r>
      <w:r>
        <w:rPr>
          <w:rFonts w:ascii="Times New Roman" w:hAnsi="Times New Roman" w:cs="Times New Roman"/>
        </w:rPr>
        <w:softHyphen/>
        <w:t xml:space="preserve">ственных конфликтных ситуаций в профессиональной деятельности. </w:t>
      </w:r>
    </w:p>
    <w:p w:rsidR="003F6D38" w:rsidRDefault="003F6D38" w:rsidP="003F6D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Умения:</w:t>
      </w:r>
      <w:r>
        <w:rPr>
          <w:rFonts w:ascii="Times New Roman" w:hAnsi="Times New Roman" w:cs="Times New Roman"/>
        </w:rPr>
        <w:t xml:space="preserve"> правильно квалифицировать коррупционные отношения; оценивать соответствие/несоответствие реальных жизненных обстоятельств признакам юридического факта, очерченного нормой антикоррупционного законодательства; активно проявлять нетерпимое отношение к коррупционному поведению; оценивать факты и явления профессиональной деятельности с этической точки зрения, применять нравственные приемы и правила поведения в конкретной жизненной ситуации.</w:t>
      </w:r>
    </w:p>
    <w:p w:rsidR="003F6D38" w:rsidRDefault="003F6D38" w:rsidP="003F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Навык и (или) опыт деятельности: </w:t>
      </w:r>
      <w:r>
        <w:rPr>
          <w:rFonts w:ascii="Times New Roman" w:hAnsi="Times New Roman" w:cs="Times New Roman"/>
        </w:rPr>
        <w:t>анализа и квалификации коррупционных отношений; оценивания соответствия/несоответствия реальных жизненных обстоятельств признакам юридического факта, очерченного нормой антикоррупционного законодательства; выражения нетерпимого отношения к коррупционному поведению; приобретать опыт оценки своих поступков и окружающих с точки зрения норм этики и морали.</w:t>
      </w:r>
    </w:p>
    <w:p w:rsidR="003F6D38" w:rsidRDefault="003F6D38" w:rsidP="003F6D38">
      <w:pPr>
        <w:pStyle w:val="TableParagraph"/>
        <w:tabs>
          <w:tab w:val="left" w:pos="1738"/>
        </w:tabs>
        <w:ind w:firstLine="709"/>
        <w:jc w:val="both"/>
        <w:rPr>
          <w:bCs/>
        </w:rPr>
      </w:pPr>
      <w:r>
        <w:rPr>
          <w:b/>
          <w:bCs/>
          <w:sz w:val="24"/>
          <w:szCs w:val="24"/>
        </w:rPr>
        <w:t>3. Содержание программы дисциплины</w:t>
      </w:r>
      <w:r>
        <w:rPr>
          <w:bCs/>
          <w:sz w:val="24"/>
          <w:szCs w:val="24"/>
        </w:rPr>
        <w:t xml:space="preserve">: </w:t>
      </w:r>
      <w:r>
        <w:rPr>
          <w:b/>
          <w:sz w:val="24"/>
          <w:szCs w:val="24"/>
        </w:rPr>
        <w:t>Раздел 1.</w:t>
      </w:r>
      <w:r>
        <w:rPr>
          <w:sz w:val="24"/>
          <w:szCs w:val="24"/>
        </w:rPr>
        <w:t xml:space="preserve"> Производственные и экономические отно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ния. Хозяй</w:t>
      </w:r>
      <w:r>
        <w:rPr>
          <w:sz w:val="24"/>
          <w:szCs w:val="24"/>
        </w:rPr>
        <w:softHyphen/>
        <w:t>ственная дея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ность предприятия.</w:t>
      </w:r>
      <w:r>
        <w:t xml:space="preserve"> </w:t>
      </w:r>
      <w:r>
        <w:rPr>
          <w:b/>
          <w:sz w:val="24"/>
          <w:szCs w:val="24"/>
        </w:rPr>
        <w:t>Раздел 2.</w:t>
      </w:r>
      <w:r>
        <w:rPr>
          <w:bCs/>
        </w:rPr>
        <w:t xml:space="preserve"> </w:t>
      </w:r>
      <w:r>
        <w:rPr>
          <w:sz w:val="24"/>
          <w:szCs w:val="24"/>
        </w:rPr>
        <w:t>Субъекты предпринима</w:t>
      </w:r>
      <w:r>
        <w:rPr>
          <w:sz w:val="24"/>
          <w:szCs w:val="24"/>
        </w:rPr>
        <w:softHyphen/>
        <w:t>тельской деятельности и их правовой статус.</w:t>
      </w:r>
      <w:r>
        <w:rPr>
          <w:b/>
        </w:rPr>
        <w:t xml:space="preserve"> </w:t>
      </w: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Правовое ре</w:t>
      </w:r>
      <w:r>
        <w:rPr>
          <w:sz w:val="24"/>
          <w:szCs w:val="24"/>
        </w:rPr>
        <w:softHyphen/>
        <w:t>гулирование тру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вых отношений. Тру</w:t>
      </w:r>
      <w:r>
        <w:rPr>
          <w:sz w:val="24"/>
          <w:szCs w:val="24"/>
        </w:rPr>
        <w:softHyphen/>
        <w:t>довой договор</w:t>
      </w:r>
      <w:r>
        <w:rPr>
          <w:bCs/>
        </w:rPr>
        <w:t>.</w:t>
      </w:r>
      <w:r>
        <w:rPr>
          <w:b/>
        </w:rPr>
        <w:t xml:space="preserve"> Раздел 4.</w:t>
      </w:r>
      <w:r>
        <w:t xml:space="preserve"> </w:t>
      </w:r>
      <w:r>
        <w:rPr>
          <w:sz w:val="24"/>
          <w:szCs w:val="24"/>
        </w:rPr>
        <w:t>Право</w:t>
      </w:r>
      <w:r>
        <w:rPr>
          <w:sz w:val="24"/>
          <w:szCs w:val="24"/>
        </w:rPr>
        <w:softHyphen/>
        <w:t>вое ре</w:t>
      </w:r>
      <w:r>
        <w:rPr>
          <w:sz w:val="24"/>
          <w:szCs w:val="24"/>
        </w:rPr>
        <w:softHyphen/>
        <w:t>гулирова</w:t>
      </w:r>
      <w:r>
        <w:rPr>
          <w:sz w:val="24"/>
          <w:szCs w:val="24"/>
        </w:rPr>
        <w:softHyphen/>
        <w:t>ние рабочего времени и вре</w:t>
      </w:r>
      <w:r>
        <w:rPr>
          <w:sz w:val="24"/>
          <w:szCs w:val="24"/>
        </w:rPr>
        <w:softHyphen/>
        <w:t>мени от</w:t>
      </w:r>
      <w:r>
        <w:rPr>
          <w:sz w:val="24"/>
          <w:szCs w:val="24"/>
        </w:rPr>
        <w:softHyphen/>
        <w:t>дыха.</w:t>
      </w:r>
      <w:r>
        <w:rPr>
          <w:bCs/>
        </w:rPr>
        <w:t xml:space="preserve"> </w:t>
      </w:r>
      <w:r>
        <w:rPr>
          <w:b/>
        </w:rPr>
        <w:t>Раздел 5.</w:t>
      </w:r>
      <w:r>
        <w:t xml:space="preserve"> </w:t>
      </w:r>
      <w:r>
        <w:rPr>
          <w:sz w:val="24"/>
          <w:szCs w:val="24"/>
        </w:rPr>
        <w:t>Ответствен</w:t>
      </w:r>
      <w:r>
        <w:rPr>
          <w:sz w:val="24"/>
          <w:szCs w:val="24"/>
        </w:rPr>
        <w:softHyphen/>
        <w:t>ность субъектов профес</w:t>
      </w:r>
      <w:r>
        <w:rPr>
          <w:sz w:val="24"/>
          <w:szCs w:val="24"/>
        </w:rPr>
        <w:softHyphen/>
        <w:t>сио</w:t>
      </w:r>
      <w:r>
        <w:rPr>
          <w:sz w:val="24"/>
          <w:szCs w:val="24"/>
        </w:rPr>
        <w:softHyphen/>
        <w:t>нальной деятельно</w:t>
      </w:r>
      <w:r>
        <w:rPr>
          <w:sz w:val="24"/>
          <w:szCs w:val="24"/>
        </w:rPr>
        <w:softHyphen/>
        <w:t>сти.</w:t>
      </w:r>
      <w:r>
        <w:rPr>
          <w:bCs/>
        </w:rPr>
        <w:t xml:space="preserve"> </w:t>
      </w:r>
    </w:p>
    <w:p w:rsidR="003F6D38" w:rsidRDefault="003F6D38" w:rsidP="003F6D38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p w:rsidR="003F6D38" w:rsidRPr="003F6D38" w:rsidRDefault="003F6D38" w:rsidP="00B75B55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D3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3F6D38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3F6D3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3F6D38">
        <w:rPr>
          <w:rFonts w:ascii="Times New Roman" w:hAnsi="Times New Roman" w:cs="Times New Roman"/>
          <w:sz w:val="24"/>
          <w:szCs w:val="24"/>
        </w:rPr>
        <w:t xml:space="preserve">. и с.-х. наук, доцент кафедры </w:t>
      </w:r>
      <w:r w:rsidR="00EC37DC" w:rsidRPr="000B1144">
        <w:rPr>
          <w:rFonts w:ascii="Times New Roman" w:hAnsi="Times New Roman" w:cs="Times New Roman"/>
        </w:rPr>
        <w:t>иностранных языков и социально-гуманитарных дисциплин</w:t>
      </w:r>
      <w:bookmarkStart w:id="0" w:name="_GoBack"/>
      <w:bookmarkEnd w:id="0"/>
      <w:r w:rsidRPr="003F6D38">
        <w:rPr>
          <w:rFonts w:ascii="Times New Roman" w:hAnsi="Times New Roman" w:cs="Times New Roman"/>
          <w:sz w:val="24"/>
          <w:szCs w:val="24"/>
        </w:rPr>
        <w:t xml:space="preserve"> Брик А.Д.</w:t>
      </w:r>
    </w:p>
    <w:sectPr w:rsidR="003F6D38" w:rsidRPr="003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2E"/>
    <w:rsid w:val="00287E2E"/>
    <w:rsid w:val="003F6D38"/>
    <w:rsid w:val="00613C80"/>
    <w:rsid w:val="00D329BA"/>
    <w:rsid w:val="00E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3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F6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3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F6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Товароведение</cp:lastModifiedBy>
  <cp:revision>5</cp:revision>
  <dcterms:created xsi:type="dcterms:W3CDTF">2023-05-28T10:55:00Z</dcterms:created>
  <dcterms:modified xsi:type="dcterms:W3CDTF">2023-06-23T08:56:00Z</dcterms:modified>
</cp:coreProperties>
</file>